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27765" w14:textId="77777777" w:rsidR="00842526" w:rsidRPr="0004347C" w:rsidRDefault="00CD3957" w:rsidP="00CD3957">
      <w:pPr>
        <w:jc w:val="center"/>
        <w:rPr>
          <w:rFonts w:ascii="Times New Roman" w:hAnsi="Times New Roman" w:cs="Times New Roman"/>
        </w:rPr>
      </w:pPr>
      <w:bookmarkStart w:id="0" w:name="_GoBack"/>
      <w:bookmarkEnd w:id="0"/>
      <w:r w:rsidRPr="0004347C">
        <w:rPr>
          <w:rFonts w:ascii="Times New Roman" w:hAnsi="Times New Roman" w:cs="Times New Roman"/>
        </w:rPr>
        <w:t>Appendix A</w:t>
      </w:r>
      <w:r w:rsidR="005E3D7B">
        <w:rPr>
          <w:rFonts w:ascii="Times New Roman" w:hAnsi="Times New Roman" w:cs="Times New Roman"/>
        </w:rPr>
        <w:t>:</w:t>
      </w:r>
    </w:p>
    <w:p w14:paraId="7D7B2013" w14:textId="77777777" w:rsidR="00CD3957" w:rsidRPr="0004347C" w:rsidRDefault="00CD3957" w:rsidP="00CD3957">
      <w:pPr>
        <w:jc w:val="center"/>
        <w:rPr>
          <w:rFonts w:ascii="Times New Roman" w:hAnsi="Times New Roman" w:cs="Times New Roman"/>
        </w:rPr>
      </w:pPr>
      <w:r w:rsidRPr="0004347C">
        <w:rPr>
          <w:rFonts w:ascii="Times New Roman" w:hAnsi="Times New Roman" w:cs="Times New Roman"/>
        </w:rPr>
        <w:t>Consent Form</w:t>
      </w:r>
    </w:p>
    <w:p w14:paraId="778A768E" w14:textId="77777777" w:rsidR="00CD3957" w:rsidRPr="0004347C" w:rsidRDefault="00CD3957" w:rsidP="00CD3957">
      <w:pPr>
        <w:jc w:val="center"/>
        <w:rPr>
          <w:rFonts w:ascii="Times New Roman" w:hAnsi="Times New Roman" w:cs="Times New Roman"/>
        </w:rPr>
      </w:pPr>
      <w:r w:rsidRPr="0004347C">
        <w:rPr>
          <w:rFonts w:ascii="Times New Roman" w:hAnsi="Times New Roman" w:cs="Times New Roman"/>
          <w:noProof/>
        </w:rPr>
        <w:drawing>
          <wp:anchor distT="0" distB="0" distL="114300" distR="114300" simplePos="0" relativeHeight="251658240" behindDoc="0" locked="0" layoutInCell="1" allowOverlap="1" wp14:anchorId="1B6B659A" wp14:editId="02259798">
            <wp:simplePos x="0" y="0"/>
            <wp:positionH relativeFrom="margin">
              <wp:posOffset>2338705</wp:posOffset>
            </wp:positionH>
            <wp:positionV relativeFrom="paragraph">
              <wp:posOffset>111760</wp:posOffset>
            </wp:positionV>
            <wp:extent cx="1308100" cy="1308100"/>
            <wp:effectExtent l="0" t="0" r="12700" b="12700"/>
            <wp:wrapThrough wrapText="bothSides">
              <wp:wrapPolygon edited="0">
                <wp:start x="0" y="0"/>
                <wp:lineTo x="0" y="21390"/>
                <wp:lineTo x="21390" y="21390"/>
                <wp:lineTo x="213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316F5" w14:textId="77777777" w:rsidR="00CD3957" w:rsidRPr="0004347C" w:rsidRDefault="00CD3957" w:rsidP="00CD3957">
      <w:pPr>
        <w:jc w:val="center"/>
        <w:rPr>
          <w:rFonts w:ascii="Times New Roman" w:hAnsi="Times New Roman" w:cs="Times New Roman"/>
        </w:rPr>
      </w:pPr>
    </w:p>
    <w:p w14:paraId="29C461BD" w14:textId="77777777" w:rsidR="00CD3957" w:rsidRPr="0004347C" w:rsidRDefault="00CD3957" w:rsidP="00CD3957">
      <w:pPr>
        <w:jc w:val="center"/>
        <w:rPr>
          <w:rFonts w:ascii="Times New Roman" w:hAnsi="Times New Roman" w:cs="Times New Roman"/>
        </w:rPr>
      </w:pPr>
    </w:p>
    <w:p w14:paraId="6DE653FE" w14:textId="77777777" w:rsidR="00CD3957" w:rsidRPr="0004347C" w:rsidRDefault="00CD3957" w:rsidP="00CD3957">
      <w:pPr>
        <w:jc w:val="center"/>
        <w:rPr>
          <w:rFonts w:ascii="Times New Roman" w:hAnsi="Times New Roman" w:cs="Times New Roman"/>
        </w:rPr>
      </w:pPr>
    </w:p>
    <w:p w14:paraId="38312A4A" w14:textId="77777777" w:rsidR="00CD3957" w:rsidRPr="0004347C" w:rsidRDefault="00CD3957" w:rsidP="00CD3957">
      <w:pPr>
        <w:jc w:val="center"/>
        <w:rPr>
          <w:rFonts w:ascii="Times New Roman" w:hAnsi="Times New Roman" w:cs="Times New Roman"/>
        </w:rPr>
      </w:pPr>
    </w:p>
    <w:p w14:paraId="51302BD4" w14:textId="77777777" w:rsidR="00CD3957" w:rsidRPr="0004347C" w:rsidRDefault="00CD3957" w:rsidP="00CD3957">
      <w:pPr>
        <w:jc w:val="center"/>
        <w:rPr>
          <w:rFonts w:ascii="Times New Roman" w:hAnsi="Times New Roman" w:cs="Times New Roman"/>
        </w:rPr>
      </w:pPr>
    </w:p>
    <w:p w14:paraId="400E40C7" w14:textId="77777777" w:rsidR="00CD3957" w:rsidRPr="0004347C" w:rsidRDefault="00CD3957" w:rsidP="00CD3957">
      <w:pPr>
        <w:jc w:val="center"/>
        <w:rPr>
          <w:rFonts w:ascii="Times New Roman" w:hAnsi="Times New Roman" w:cs="Times New Roman"/>
        </w:rPr>
      </w:pPr>
    </w:p>
    <w:p w14:paraId="7DD7E72F" w14:textId="77777777" w:rsidR="00CD3957" w:rsidRPr="0004347C" w:rsidRDefault="00CD3957" w:rsidP="00CD3957">
      <w:pPr>
        <w:jc w:val="center"/>
        <w:rPr>
          <w:rFonts w:ascii="Times New Roman" w:hAnsi="Times New Roman" w:cs="Times New Roman"/>
        </w:rPr>
      </w:pPr>
    </w:p>
    <w:p w14:paraId="5ECCEE8F" w14:textId="77777777" w:rsidR="0004347C" w:rsidRDefault="0004347C" w:rsidP="0004347C">
      <w:pPr>
        <w:rPr>
          <w:rFonts w:ascii="Times New Roman" w:hAnsi="Times New Roman" w:cs="Times New Roman"/>
          <w:color w:val="000000"/>
          <w:shd w:val="clear" w:color="auto" w:fill="FFFFFF"/>
        </w:rPr>
      </w:pPr>
      <w:r w:rsidRPr="0004347C">
        <w:rPr>
          <w:rFonts w:ascii="Times New Roman" w:hAnsi="Times New Roman" w:cs="Times New Roman"/>
          <w:b/>
          <w:color w:val="000000"/>
          <w:u w:val="single"/>
          <w:shd w:val="clear" w:color="auto" w:fill="FFFFFF"/>
        </w:rPr>
        <w:t>Introduction:</w:t>
      </w:r>
      <w:r w:rsidRPr="0004347C">
        <w:rPr>
          <w:rFonts w:ascii="Times New Roman" w:hAnsi="Times New Roman" w:cs="Times New Roman"/>
          <w:color w:val="000000"/>
        </w:rPr>
        <w:br/>
      </w:r>
    </w:p>
    <w:p w14:paraId="4A0C70B4" w14:textId="405F3466" w:rsidR="00F04CDF" w:rsidRDefault="0004347C" w:rsidP="0004347C">
      <w:pPr>
        <w:rPr>
          <w:rFonts w:ascii="Times New Roman" w:hAnsi="Times New Roman" w:cs="Times New Roman"/>
          <w:color w:val="000000"/>
        </w:rPr>
      </w:pPr>
      <w:r w:rsidRPr="0004347C">
        <w:rPr>
          <w:rFonts w:ascii="Times New Roman" w:hAnsi="Times New Roman" w:cs="Times New Roman"/>
          <w:color w:val="000000"/>
          <w:shd w:val="clear" w:color="auto" w:fill="FFFFFF"/>
        </w:rPr>
        <w:t xml:space="preserve">You are being asked to participate in a research study conducted by </w:t>
      </w:r>
      <w:r w:rsidR="00874059">
        <w:rPr>
          <w:rFonts w:ascii="Times New Roman" w:hAnsi="Times New Roman" w:cs="Times New Roman"/>
          <w:color w:val="000000"/>
          <w:shd w:val="clear" w:color="auto" w:fill="FFFFFF"/>
        </w:rPr>
        <w:t>Veronica Milito, Dana DeFilippo</w:t>
      </w:r>
      <w:r>
        <w:rPr>
          <w:rFonts w:ascii="Times New Roman" w:hAnsi="Times New Roman" w:cs="Times New Roman"/>
          <w:color w:val="000000"/>
          <w:shd w:val="clear" w:color="auto" w:fill="FFFFFF"/>
        </w:rPr>
        <w:t xml:space="preserve"> and Dr. Mark Terjesen </w:t>
      </w:r>
      <w:r w:rsidRPr="0004347C">
        <w:rPr>
          <w:rFonts w:ascii="Times New Roman" w:hAnsi="Times New Roman" w:cs="Times New Roman"/>
          <w:color w:val="000000"/>
          <w:shd w:val="clear" w:color="auto" w:fill="FFFFFF"/>
        </w:rPr>
        <w:t xml:space="preserve">of St. John’s University. The decision to participate in this study is entirely up to you. You can decide to stop participating in this study at any time. If you have any questions, you may contact one of the principal investigators. </w:t>
      </w:r>
      <w:r w:rsidRPr="0004347C">
        <w:rPr>
          <w:rFonts w:ascii="Times New Roman" w:hAnsi="Times New Roman" w:cs="Times New Roman"/>
          <w:color w:val="000000"/>
        </w:rPr>
        <w:br/>
      </w:r>
      <w:r w:rsidRPr="0004347C">
        <w:rPr>
          <w:rFonts w:ascii="Times New Roman" w:hAnsi="Times New Roman" w:cs="Times New Roman"/>
          <w:color w:val="000000"/>
        </w:rPr>
        <w:br/>
      </w:r>
      <w:r w:rsidRPr="0004347C">
        <w:rPr>
          <w:rFonts w:ascii="Times New Roman" w:hAnsi="Times New Roman" w:cs="Times New Roman"/>
          <w:b/>
          <w:color w:val="000000"/>
          <w:u w:val="single"/>
          <w:shd w:val="clear" w:color="auto" w:fill="FFFFFF"/>
        </w:rPr>
        <w:t>Procedures:</w:t>
      </w:r>
    </w:p>
    <w:p w14:paraId="17E6BEC3" w14:textId="56283064" w:rsidR="00F42392" w:rsidRDefault="00F42392" w:rsidP="0004347C">
      <w:pPr>
        <w:rPr>
          <w:rFonts w:ascii="Times New Roman" w:hAnsi="Times New Roman" w:cs="Times New Roman"/>
          <w:b/>
          <w:color w:val="000000"/>
          <w:u w:val="single"/>
          <w:shd w:val="clear" w:color="auto" w:fill="FFFFFF"/>
        </w:rPr>
      </w:pPr>
      <w:r w:rsidRPr="00F42392">
        <w:rPr>
          <w:rFonts w:ascii="Times New Roman" w:hAnsi="Times New Roman" w:cs="Times New Roman"/>
          <w:color w:val="000000"/>
        </w:rPr>
        <w:t>The purpose of this study is to gain a greater understanding of the role of homework in clinical work with youth, clinicians</w:t>
      </w:r>
      <w:r>
        <w:rPr>
          <w:rFonts w:ascii="Times New Roman" w:hAnsi="Times New Roman" w:cs="Times New Roman"/>
          <w:color w:val="000000"/>
        </w:rPr>
        <w:t>’</w:t>
      </w:r>
      <w:r w:rsidRPr="00F42392">
        <w:rPr>
          <w:rFonts w:ascii="Times New Roman" w:hAnsi="Times New Roman" w:cs="Times New Roman"/>
          <w:color w:val="000000"/>
        </w:rPr>
        <w:t xml:space="preserve"> attitudes and practices as it relates to homework, what variables may predict homework use, as well as what types of homework they would assign to a hypothetical case. This research may be useful for </w:t>
      </w:r>
      <w:r w:rsidR="008A7FD8">
        <w:rPr>
          <w:rFonts w:ascii="Times New Roman" w:hAnsi="Times New Roman" w:cs="Times New Roman"/>
          <w:color w:val="000000"/>
        </w:rPr>
        <w:t>professionals</w:t>
      </w:r>
      <w:r w:rsidRPr="00F42392">
        <w:rPr>
          <w:rFonts w:ascii="Times New Roman" w:hAnsi="Times New Roman" w:cs="Times New Roman"/>
          <w:color w:val="000000"/>
        </w:rPr>
        <w:t xml:space="preserve"> who work with children to know as it could affect their clinical work.</w:t>
      </w:r>
      <w:r w:rsidR="0004347C" w:rsidRPr="0004347C">
        <w:rPr>
          <w:rFonts w:ascii="Times New Roman" w:hAnsi="Times New Roman" w:cs="Times New Roman"/>
          <w:color w:val="000000"/>
        </w:rPr>
        <w:br/>
      </w:r>
    </w:p>
    <w:p w14:paraId="2C3E6EE4" w14:textId="4EF087E3" w:rsidR="00035EB0" w:rsidRPr="00F217D6" w:rsidRDefault="00035EB0" w:rsidP="0004347C">
      <w:pPr>
        <w:rPr>
          <w:rFonts w:ascii="Times New Roman" w:hAnsi="Times New Roman" w:cs="Times New Roman"/>
          <w:color w:val="000000"/>
          <w:shd w:val="clear" w:color="auto" w:fill="FFFFFF"/>
        </w:rPr>
      </w:pPr>
      <w:r w:rsidRPr="00035EB0">
        <w:rPr>
          <w:rFonts w:ascii="Times New Roman" w:hAnsi="Times New Roman" w:cs="Times New Roman"/>
          <w:color w:val="000000"/>
          <w:shd w:val="clear" w:color="auto" w:fill="FFFFFF"/>
        </w:rPr>
        <w:t>If you agree</w:t>
      </w:r>
      <w:r w:rsidR="0074509A">
        <w:rPr>
          <w:rFonts w:ascii="Times New Roman" w:hAnsi="Times New Roman" w:cs="Times New Roman"/>
          <w:color w:val="000000"/>
          <w:shd w:val="clear" w:color="auto" w:fill="FFFFFF"/>
        </w:rPr>
        <w:t xml:space="preserve"> to participate, </w:t>
      </w:r>
      <w:r w:rsidR="00F217D6">
        <w:rPr>
          <w:rFonts w:ascii="Times New Roman" w:hAnsi="Times New Roman" w:cs="Times New Roman"/>
          <w:color w:val="000000"/>
          <w:shd w:val="clear" w:color="auto" w:fill="FFFFFF"/>
        </w:rPr>
        <w:t xml:space="preserve">we request </w:t>
      </w:r>
      <w:r w:rsidR="00984C8B">
        <w:rPr>
          <w:rFonts w:ascii="Times New Roman" w:hAnsi="Times New Roman" w:cs="Times New Roman"/>
          <w:color w:val="000000"/>
          <w:shd w:val="clear" w:color="auto" w:fill="FFFFFF"/>
        </w:rPr>
        <w:t xml:space="preserve">that you </w:t>
      </w:r>
      <w:r w:rsidR="00F25370">
        <w:rPr>
          <w:rFonts w:ascii="Times New Roman" w:hAnsi="Times New Roman" w:cs="Times New Roman"/>
          <w:color w:val="000000"/>
          <w:shd w:val="clear" w:color="auto" w:fill="FFFFFF"/>
        </w:rPr>
        <w:t xml:space="preserve">read a short vignette about a clinical problem and </w:t>
      </w:r>
      <w:r w:rsidR="00984C8B">
        <w:rPr>
          <w:rFonts w:ascii="Times New Roman" w:hAnsi="Times New Roman" w:cs="Times New Roman"/>
          <w:color w:val="000000"/>
          <w:shd w:val="clear" w:color="auto" w:fill="FFFFFF"/>
        </w:rPr>
        <w:t xml:space="preserve">complete a </w:t>
      </w:r>
      <w:r w:rsidR="00F25370">
        <w:rPr>
          <w:rFonts w:ascii="Times New Roman" w:hAnsi="Times New Roman" w:cs="Times New Roman"/>
          <w:color w:val="000000"/>
          <w:shd w:val="clear" w:color="auto" w:fill="FFFFFF"/>
        </w:rPr>
        <w:t xml:space="preserve">brief </w:t>
      </w:r>
      <w:r w:rsidR="00984C8B">
        <w:rPr>
          <w:rFonts w:ascii="Times New Roman" w:hAnsi="Times New Roman" w:cs="Times New Roman"/>
          <w:color w:val="000000"/>
          <w:shd w:val="clear" w:color="auto" w:fill="FFFFFF"/>
        </w:rPr>
        <w:t>questionnaire</w:t>
      </w:r>
      <w:r w:rsidR="00F25370">
        <w:rPr>
          <w:rFonts w:ascii="Times New Roman" w:hAnsi="Times New Roman" w:cs="Times New Roman"/>
          <w:color w:val="000000"/>
          <w:shd w:val="clear" w:color="auto" w:fill="FFFFFF"/>
        </w:rPr>
        <w:t>.</w:t>
      </w:r>
      <w:r w:rsidR="00984C8B">
        <w:rPr>
          <w:rFonts w:ascii="Times New Roman" w:hAnsi="Times New Roman" w:cs="Times New Roman"/>
          <w:color w:val="000000"/>
          <w:shd w:val="clear" w:color="auto" w:fill="FFFFFF"/>
        </w:rPr>
        <w:t xml:space="preserve"> </w:t>
      </w:r>
      <w:r w:rsidR="00BD79CE">
        <w:rPr>
          <w:rFonts w:ascii="Times New Roman" w:hAnsi="Times New Roman" w:cs="Times New Roman"/>
          <w:color w:val="000000"/>
          <w:shd w:val="clear" w:color="auto" w:fill="FFFFFF"/>
        </w:rPr>
        <w:t xml:space="preserve">We also request you complete a brief questionnaire regarding your background in the field of psychology. </w:t>
      </w:r>
      <w:r w:rsidR="004730E3">
        <w:rPr>
          <w:rFonts w:ascii="Times New Roman" w:hAnsi="Times New Roman" w:cs="Times New Roman"/>
          <w:color w:val="000000"/>
          <w:shd w:val="clear" w:color="auto" w:fill="FFFFFF"/>
        </w:rPr>
        <w:t xml:space="preserve">In total, the questionnaires will take approximately 20 minutes to complete. </w:t>
      </w:r>
      <w:r w:rsidR="00605F72">
        <w:rPr>
          <w:rFonts w:ascii="Times New Roman" w:hAnsi="Times New Roman" w:cs="Times New Roman"/>
          <w:color w:val="000000"/>
          <w:shd w:val="clear" w:color="auto" w:fill="FFFFFF"/>
        </w:rPr>
        <w:t>All information will be de-identified.</w:t>
      </w:r>
      <w:r w:rsidR="00984C8B">
        <w:rPr>
          <w:rFonts w:ascii="Times New Roman" w:hAnsi="Times New Roman" w:cs="Times New Roman"/>
          <w:color w:val="000000"/>
          <w:shd w:val="clear" w:color="auto" w:fill="FFFFFF"/>
        </w:rPr>
        <w:t xml:space="preserve"> </w:t>
      </w:r>
    </w:p>
    <w:p w14:paraId="246B88F0" w14:textId="77777777" w:rsidR="00035EB0" w:rsidRDefault="00035EB0" w:rsidP="0004347C">
      <w:pPr>
        <w:rPr>
          <w:rFonts w:ascii="Times New Roman" w:hAnsi="Times New Roman" w:cs="Times New Roman"/>
          <w:b/>
          <w:color w:val="000000"/>
          <w:u w:val="single"/>
          <w:shd w:val="clear" w:color="auto" w:fill="FFFFFF"/>
        </w:rPr>
      </w:pPr>
    </w:p>
    <w:p w14:paraId="4D663E40" w14:textId="208A3482" w:rsidR="0004347C" w:rsidRPr="00F42392" w:rsidRDefault="0004347C" w:rsidP="0004347C">
      <w:pPr>
        <w:rPr>
          <w:rFonts w:ascii="Times New Roman" w:hAnsi="Times New Roman" w:cs="Times New Roman"/>
          <w:color w:val="000000"/>
        </w:rPr>
      </w:pPr>
      <w:r w:rsidRPr="0004347C">
        <w:rPr>
          <w:rFonts w:ascii="Times New Roman" w:hAnsi="Times New Roman" w:cs="Times New Roman"/>
          <w:b/>
          <w:color w:val="000000"/>
          <w:u w:val="single"/>
          <w:shd w:val="clear" w:color="auto" w:fill="FFFFFF"/>
        </w:rPr>
        <w:t>Benefits:</w:t>
      </w:r>
      <w:r w:rsidRPr="0004347C">
        <w:rPr>
          <w:rFonts w:ascii="Times New Roman" w:hAnsi="Times New Roman" w:cs="Times New Roman"/>
          <w:color w:val="000000"/>
        </w:rPr>
        <w:br/>
      </w:r>
      <w:r w:rsidRPr="0004347C">
        <w:rPr>
          <w:rFonts w:ascii="Times New Roman" w:hAnsi="Times New Roman" w:cs="Times New Roman"/>
          <w:color w:val="000000"/>
          <w:shd w:val="clear" w:color="auto" w:fill="FFFFFF"/>
        </w:rPr>
        <w:t>There are no direct benefits to you for your participation in this study. However, the information obtained from this study will further advance the knowledge and understanding of</w:t>
      </w:r>
      <w:r w:rsidR="00F217D6">
        <w:rPr>
          <w:rFonts w:ascii="Times New Roman" w:hAnsi="Times New Roman" w:cs="Times New Roman"/>
          <w:color w:val="000000"/>
          <w:shd w:val="clear" w:color="auto" w:fill="FFFFFF"/>
        </w:rPr>
        <w:t xml:space="preserve"> the r</w:t>
      </w:r>
      <w:r w:rsidR="00894AF0">
        <w:rPr>
          <w:rFonts w:ascii="Times New Roman" w:hAnsi="Times New Roman" w:cs="Times New Roman"/>
          <w:color w:val="000000"/>
          <w:shd w:val="clear" w:color="auto" w:fill="FFFFFF"/>
        </w:rPr>
        <w:t>ole of homework in clinical practice</w:t>
      </w:r>
      <w:r w:rsidR="00F217D6">
        <w:rPr>
          <w:rFonts w:ascii="Times New Roman" w:hAnsi="Times New Roman" w:cs="Times New Roman"/>
          <w:color w:val="000000"/>
          <w:shd w:val="clear" w:color="auto" w:fill="FFFFFF"/>
        </w:rPr>
        <w:t>.</w:t>
      </w:r>
      <w:r w:rsidRPr="0004347C">
        <w:rPr>
          <w:rFonts w:ascii="Times New Roman" w:hAnsi="Times New Roman" w:cs="Times New Roman"/>
          <w:color w:val="000000"/>
          <w:shd w:val="clear" w:color="auto" w:fill="FFFFFF"/>
        </w:rPr>
        <w:t xml:space="preserve"> </w:t>
      </w:r>
    </w:p>
    <w:p w14:paraId="666F0865" w14:textId="77777777" w:rsidR="0004347C" w:rsidRPr="0004347C" w:rsidRDefault="0004347C" w:rsidP="0004347C">
      <w:pPr>
        <w:rPr>
          <w:rFonts w:ascii="Times New Roman" w:hAnsi="Times New Roman" w:cs="Times New Roman"/>
          <w:b/>
          <w:color w:val="000000"/>
          <w:u w:val="single"/>
          <w:shd w:val="clear" w:color="auto" w:fill="FFFFFF"/>
        </w:rPr>
      </w:pPr>
    </w:p>
    <w:p w14:paraId="4146D705" w14:textId="6F1D1816" w:rsidR="00FA0F67" w:rsidRDefault="00F41FF9" w:rsidP="0004347C">
      <w:pPr>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t>Payment to you</w:t>
      </w:r>
      <w:r w:rsidR="00FA0F67">
        <w:rPr>
          <w:rFonts w:ascii="Times New Roman" w:hAnsi="Times New Roman" w:cs="Times New Roman"/>
          <w:b/>
          <w:color w:val="000000"/>
          <w:u w:val="single"/>
          <w:shd w:val="clear" w:color="auto" w:fill="FFFFFF"/>
        </w:rPr>
        <w:t>:</w:t>
      </w:r>
    </w:p>
    <w:p w14:paraId="063BE513" w14:textId="7898324C" w:rsidR="009949F2" w:rsidRPr="009949F2" w:rsidRDefault="00F41FF9" w:rsidP="0004347C">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You will be entered int</w:t>
      </w:r>
      <w:r w:rsidR="000E40F1">
        <w:rPr>
          <w:rFonts w:ascii="Times New Roman" w:hAnsi="Times New Roman" w:cs="Times New Roman"/>
          <w:color w:val="000000"/>
          <w:shd w:val="clear" w:color="auto" w:fill="FFFFFF"/>
        </w:rPr>
        <w:t>o a raffle for a chan</w:t>
      </w:r>
      <w:r w:rsidR="00CC4582">
        <w:rPr>
          <w:rFonts w:ascii="Times New Roman" w:hAnsi="Times New Roman" w:cs="Times New Roman"/>
          <w:color w:val="000000"/>
          <w:shd w:val="clear" w:color="auto" w:fill="FFFFFF"/>
        </w:rPr>
        <w:t>ce to win one of three books for</w:t>
      </w:r>
      <w:r w:rsidR="000E40F1">
        <w:rPr>
          <w:rFonts w:ascii="Times New Roman" w:hAnsi="Times New Roman" w:cs="Times New Roman"/>
          <w:color w:val="000000"/>
          <w:shd w:val="clear" w:color="auto" w:fill="FFFFFF"/>
        </w:rPr>
        <w:t xml:space="preserve"> clinical work with youth</w:t>
      </w:r>
      <w:r w:rsidR="00D0788D">
        <w:rPr>
          <w:rFonts w:ascii="Times New Roman" w:hAnsi="Times New Roman" w:cs="Times New Roman"/>
          <w:color w:val="000000"/>
          <w:shd w:val="clear" w:color="auto" w:fill="FFFFFF"/>
        </w:rPr>
        <w:t>.</w:t>
      </w:r>
      <w:r w:rsidR="00CC4582">
        <w:rPr>
          <w:rFonts w:ascii="Times New Roman" w:hAnsi="Times New Roman" w:cs="Times New Roman"/>
          <w:color w:val="000000"/>
          <w:shd w:val="clear" w:color="auto" w:fill="FFFFFF"/>
        </w:rPr>
        <w:t xml:space="preserve"> </w:t>
      </w:r>
    </w:p>
    <w:p w14:paraId="5F2671E8" w14:textId="77777777" w:rsidR="00CC4582" w:rsidRDefault="00CC4582" w:rsidP="0004347C">
      <w:pPr>
        <w:rPr>
          <w:rFonts w:ascii="Times New Roman" w:hAnsi="Times New Roman" w:cs="Times New Roman"/>
          <w:b/>
          <w:color w:val="000000"/>
          <w:u w:val="single"/>
          <w:shd w:val="clear" w:color="auto" w:fill="FFFFFF"/>
        </w:rPr>
      </w:pPr>
    </w:p>
    <w:p w14:paraId="7293F6B7" w14:textId="77777777" w:rsidR="00B16E25" w:rsidRDefault="0004347C" w:rsidP="0004347C">
      <w:pPr>
        <w:rPr>
          <w:rFonts w:ascii="Times New Roman" w:hAnsi="Times New Roman" w:cs="Times New Roman"/>
          <w:b/>
          <w:color w:val="000000"/>
          <w:u w:val="single"/>
          <w:shd w:val="clear" w:color="auto" w:fill="FFFFFF"/>
        </w:rPr>
      </w:pPr>
      <w:r w:rsidRPr="0004347C">
        <w:rPr>
          <w:rFonts w:ascii="Times New Roman" w:hAnsi="Times New Roman" w:cs="Times New Roman"/>
          <w:b/>
          <w:color w:val="000000"/>
          <w:u w:val="single"/>
          <w:shd w:val="clear" w:color="auto" w:fill="FFFFFF"/>
        </w:rPr>
        <w:t>Risks, Inconvenience, Discomfort</w:t>
      </w:r>
      <w:r w:rsidRPr="0004347C">
        <w:rPr>
          <w:rFonts w:ascii="Times New Roman" w:hAnsi="Times New Roman" w:cs="Times New Roman"/>
          <w:color w:val="000000"/>
          <w:shd w:val="clear" w:color="auto" w:fill="FFFFFF"/>
        </w:rPr>
        <w:t>:</w:t>
      </w:r>
      <w:r w:rsidRPr="0004347C">
        <w:rPr>
          <w:rFonts w:ascii="Times New Roman" w:hAnsi="Times New Roman" w:cs="Times New Roman"/>
          <w:color w:val="000000"/>
        </w:rPr>
        <w:br/>
      </w:r>
      <w:r w:rsidRPr="0004347C">
        <w:rPr>
          <w:rFonts w:ascii="Times New Roman" w:hAnsi="Times New Roman" w:cs="Times New Roman"/>
          <w:color w:val="000000"/>
          <w:shd w:val="clear" w:color="auto" w:fill="FFFFFF"/>
        </w:rPr>
        <w:t xml:space="preserve">There are no physical risks involved with participation in this study.  The questions included in the survey are not of a sensitive or personal nature, and the likelihood that you experience any psychological distress or discomfort as a result of your participation is negligible. </w:t>
      </w:r>
      <w:r w:rsidRPr="0004347C">
        <w:rPr>
          <w:rFonts w:ascii="Times New Roman" w:hAnsi="Times New Roman" w:cs="Times New Roman"/>
          <w:color w:val="000000"/>
        </w:rPr>
        <w:br/>
      </w:r>
      <w:r w:rsidRPr="0004347C">
        <w:rPr>
          <w:rFonts w:ascii="Times New Roman" w:hAnsi="Times New Roman" w:cs="Times New Roman"/>
          <w:color w:val="000000"/>
        </w:rPr>
        <w:br/>
      </w:r>
      <w:r w:rsidRPr="0004347C">
        <w:rPr>
          <w:rFonts w:ascii="Times New Roman" w:hAnsi="Times New Roman" w:cs="Times New Roman"/>
          <w:b/>
          <w:color w:val="000000"/>
          <w:u w:val="single"/>
          <w:shd w:val="clear" w:color="auto" w:fill="FFFFFF"/>
        </w:rPr>
        <w:t>Alternatives:</w:t>
      </w:r>
      <w:r w:rsidRPr="0004347C">
        <w:rPr>
          <w:rFonts w:ascii="Times New Roman" w:hAnsi="Times New Roman" w:cs="Times New Roman"/>
          <w:color w:val="000000"/>
        </w:rPr>
        <w:br/>
      </w:r>
      <w:r w:rsidRPr="0004347C">
        <w:rPr>
          <w:rFonts w:ascii="Times New Roman" w:hAnsi="Times New Roman" w:cs="Times New Roman"/>
          <w:color w:val="000000"/>
          <w:shd w:val="clear" w:color="auto" w:fill="FFFFFF"/>
        </w:rPr>
        <w:t>The alternative to this study is not participating. Your decision to not participate in this study will not have any negative implications for you; you may decide to withdraw from the study at any time or choose not to answer specific questions.</w:t>
      </w:r>
      <w:r w:rsidRPr="0004347C">
        <w:rPr>
          <w:rFonts w:ascii="Times New Roman" w:hAnsi="Times New Roman" w:cs="Times New Roman"/>
          <w:color w:val="000000"/>
        </w:rPr>
        <w:br/>
      </w:r>
      <w:r w:rsidRPr="0004347C">
        <w:rPr>
          <w:rFonts w:ascii="Times New Roman" w:hAnsi="Times New Roman" w:cs="Times New Roman"/>
          <w:color w:val="000000"/>
        </w:rPr>
        <w:lastRenderedPageBreak/>
        <w:br/>
      </w:r>
    </w:p>
    <w:p w14:paraId="4CA20127" w14:textId="62C6756E" w:rsidR="0004347C" w:rsidRPr="0004347C" w:rsidRDefault="0004347C" w:rsidP="0004347C">
      <w:pPr>
        <w:rPr>
          <w:rFonts w:ascii="Times New Roman" w:hAnsi="Times New Roman" w:cs="Times New Roman"/>
          <w:color w:val="000000"/>
          <w:shd w:val="clear" w:color="auto" w:fill="FFFFFF"/>
        </w:rPr>
      </w:pPr>
      <w:r w:rsidRPr="0004347C">
        <w:rPr>
          <w:rFonts w:ascii="Times New Roman" w:hAnsi="Times New Roman" w:cs="Times New Roman"/>
          <w:b/>
          <w:color w:val="000000"/>
          <w:u w:val="single"/>
          <w:shd w:val="clear" w:color="auto" w:fill="FFFFFF"/>
        </w:rPr>
        <w:t>Confidentiality</w:t>
      </w:r>
      <w:r w:rsidRPr="0004347C">
        <w:rPr>
          <w:rFonts w:ascii="Times New Roman" w:hAnsi="Times New Roman" w:cs="Times New Roman"/>
          <w:b/>
          <w:color w:val="000000"/>
          <w:shd w:val="clear" w:color="auto" w:fill="FFFFFF"/>
        </w:rPr>
        <w:t>:</w:t>
      </w:r>
      <w:r w:rsidRPr="0004347C">
        <w:rPr>
          <w:rFonts w:ascii="Times New Roman" w:hAnsi="Times New Roman" w:cs="Times New Roman"/>
          <w:color w:val="000000"/>
        </w:rPr>
        <w:br/>
      </w:r>
      <w:r w:rsidRPr="0004347C">
        <w:rPr>
          <w:rFonts w:ascii="Times New Roman" w:hAnsi="Times New Roman" w:cs="Times New Roman"/>
          <w:color w:val="000000"/>
          <w:shd w:val="clear" w:color="auto" w:fill="FFFFFF"/>
        </w:rPr>
        <w:t>All information from this study will be kept strictly confidential and only seen by the researchers. If any publications result from this study, you will not be identified. Any data from this study will be reported in aggregate form only; individual data responses will not be reported. Data will be transferred in a HIPAA-compliant manner and will be kept in de-identified, password-protected files.</w:t>
      </w:r>
    </w:p>
    <w:p w14:paraId="7E1315AC" w14:textId="30291F99" w:rsidR="0004347C" w:rsidRPr="0004347C" w:rsidRDefault="0004347C" w:rsidP="0004347C">
      <w:pPr>
        <w:rPr>
          <w:rFonts w:ascii="Times New Roman" w:hAnsi="Times New Roman" w:cs="Times New Roman"/>
          <w:color w:val="000000"/>
          <w:shd w:val="clear" w:color="auto" w:fill="FFFFFF"/>
        </w:rPr>
      </w:pPr>
      <w:r w:rsidRPr="0004347C">
        <w:rPr>
          <w:rFonts w:ascii="Times New Roman" w:hAnsi="Times New Roman" w:cs="Times New Roman"/>
          <w:color w:val="000000"/>
        </w:rPr>
        <w:br/>
      </w:r>
      <w:r w:rsidRPr="0004347C">
        <w:rPr>
          <w:rFonts w:ascii="Times New Roman" w:hAnsi="Times New Roman" w:cs="Times New Roman"/>
          <w:b/>
          <w:color w:val="000000"/>
          <w:u w:val="single"/>
          <w:shd w:val="clear" w:color="auto" w:fill="FFFFFF"/>
        </w:rPr>
        <w:t>Questions:</w:t>
      </w:r>
      <w:r w:rsidRPr="0004347C">
        <w:rPr>
          <w:rFonts w:ascii="Times New Roman" w:hAnsi="Times New Roman" w:cs="Times New Roman"/>
          <w:color w:val="000000"/>
        </w:rPr>
        <w:br/>
      </w:r>
      <w:r w:rsidRPr="0004347C">
        <w:rPr>
          <w:rFonts w:ascii="Times New Roman" w:hAnsi="Times New Roman" w:cs="Times New Roman"/>
          <w:color w:val="000000"/>
          <w:shd w:val="clear" w:color="auto" w:fill="FFFFFF"/>
        </w:rPr>
        <w:t>If you have any questions regarding this research study please contact either</w:t>
      </w:r>
      <w:r w:rsidR="00EC7CAB">
        <w:rPr>
          <w:rFonts w:ascii="Times New Roman" w:hAnsi="Times New Roman" w:cs="Times New Roman"/>
          <w:color w:val="000000"/>
          <w:shd w:val="clear" w:color="auto" w:fill="FFFFFF"/>
        </w:rPr>
        <w:t xml:space="preserve"> Veronica Milito at (631) 741-6662, Dana </w:t>
      </w:r>
      <w:proofErr w:type="spellStart"/>
      <w:r w:rsidR="00EC7CAB">
        <w:rPr>
          <w:rFonts w:ascii="Times New Roman" w:hAnsi="Times New Roman" w:cs="Times New Roman"/>
          <w:color w:val="000000"/>
          <w:shd w:val="clear" w:color="auto" w:fill="FFFFFF"/>
        </w:rPr>
        <w:t>DeFillipo</w:t>
      </w:r>
      <w:proofErr w:type="spellEnd"/>
      <w:r w:rsidR="00EC7CAB">
        <w:rPr>
          <w:rFonts w:ascii="Times New Roman" w:hAnsi="Times New Roman" w:cs="Times New Roman"/>
          <w:color w:val="000000"/>
          <w:shd w:val="clear" w:color="auto" w:fill="FFFFFF"/>
        </w:rPr>
        <w:t xml:space="preserve"> at (516) 987-8427, </w:t>
      </w:r>
      <w:r w:rsidR="005E3D7B">
        <w:rPr>
          <w:rFonts w:ascii="Times New Roman" w:hAnsi="Times New Roman" w:cs="Times New Roman"/>
          <w:color w:val="000000"/>
          <w:shd w:val="clear" w:color="auto" w:fill="FFFFFF"/>
        </w:rPr>
        <w:t xml:space="preserve">or </w:t>
      </w:r>
      <w:r w:rsidRPr="0004347C">
        <w:rPr>
          <w:rFonts w:ascii="Times New Roman" w:hAnsi="Times New Roman" w:cs="Times New Roman"/>
          <w:color w:val="000000"/>
          <w:shd w:val="clear" w:color="auto" w:fill="FFFFFF"/>
        </w:rPr>
        <w:t xml:space="preserve">Dr. Terjesen at (718) 990-5860. For questions regarding your rights as a research participant, please contact </w:t>
      </w:r>
      <w:r w:rsidRPr="004E5018">
        <w:rPr>
          <w:rFonts w:ascii="Times New Roman" w:hAnsi="Times New Roman" w:cs="Times New Roman"/>
          <w:color w:val="000000"/>
          <w:shd w:val="clear" w:color="auto" w:fill="FFFFFF"/>
        </w:rPr>
        <w:t>Dr. Marie Nitopi</w:t>
      </w:r>
      <w:r w:rsidRPr="0004347C">
        <w:rPr>
          <w:rFonts w:ascii="Times New Roman" w:hAnsi="Times New Roman" w:cs="Times New Roman"/>
          <w:color w:val="000000"/>
          <w:shd w:val="clear" w:color="auto" w:fill="FFFFFF"/>
        </w:rPr>
        <w:t xml:space="preserve"> from the Institutional Review Board at (718) 990-1440. </w:t>
      </w:r>
      <w:r w:rsidRPr="0004347C">
        <w:rPr>
          <w:rFonts w:ascii="Times New Roman" w:hAnsi="Times New Roman" w:cs="Times New Roman"/>
          <w:color w:val="000000"/>
        </w:rPr>
        <w:br/>
      </w:r>
      <w:r w:rsidRPr="0004347C">
        <w:rPr>
          <w:rFonts w:ascii="Times New Roman" w:hAnsi="Times New Roman" w:cs="Times New Roman"/>
          <w:color w:val="000000"/>
        </w:rPr>
        <w:br/>
      </w:r>
      <w:r w:rsidRPr="0004347C">
        <w:rPr>
          <w:rFonts w:ascii="Times New Roman" w:hAnsi="Times New Roman" w:cs="Times New Roman"/>
          <w:color w:val="000000"/>
          <w:shd w:val="clear" w:color="auto" w:fill="FFFFFF"/>
        </w:rPr>
        <w:t>Thank you very much for your consideration.  If you agree to participate, please consent by pressing the button below.  Please print a copy of this form for your records.</w:t>
      </w:r>
    </w:p>
    <w:p w14:paraId="3D3365E4" w14:textId="77777777" w:rsidR="0004347C" w:rsidRPr="0004347C" w:rsidRDefault="0004347C" w:rsidP="0004347C">
      <w:pPr>
        <w:rPr>
          <w:rFonts w:ascii="Times New Roman" w:hAnsi="Times New Roman" w:cs="Times New Roman"/>
          <w:color w:val="000000"/>
        </w:rPr>
      </w:pPr>
    </w:p>
    <w:p w14:paraId="77D89FC9" w14:textId="77777777" w:rsidR="0004347C" w:rsidRPr="0004347C" w:rsidRDefault="0004347C" w:rsidP="0004347C">
      <w:pPr>
        <w:numPr>
          <w:ilvl w:val="0"/>
          <w:numId w:val="7"/>
        </w:numPr>
        <w:ind w:right="140"/>
        <w:rPr>
          <w:rFonts w:ascii="Times New Roman" w:hAnsi="Times New Roman" w:cs="Times New Roman"/>
          <w:color w:val="000000"/>
        </w:rPr>
      </w:pPr>
      <w:r w:rsidRPr="0004347C">
        <w:rPr>
          <w:rFonts w:ascii="Times New Roman" w:hAnsi="Times New Roman" w:cs="Times New Roman"/>
          <w:color w:val="000000"/>
        </w:rPr>
        <w:t>I voluntarily give my consent to participate in this research study. I understand that my pressing this button indicates that I have read and understood the information provided here. I understand that my participation is completely voluntary, and that my name will not be tied to the information I am providing. If at any time</w:t>
      </w:r>
      <w:r w:rsidR="005E3D7B">
        <w:rPr>
          <w:rFonts w:ascii="Times New Roman" w:hAnsi="Times New Roman" w:cs="Times New Roman"/>
          <w:color w:val="000000"/>
        </w:rPr>
        <w:t>,</w:t>
      </w:r>
      <w:r w:rsidRPr="0004347C">
        <w:rPr>
          <w:rFonts w:ascii="Times New Roman" w:hAnsi="Times New Roman" w:cs="Times New Roman"/>
          <w:color w:val="000000"/>
        </w:rPr>
        <w:t xml:space="preserve"> I do not wish to further participate, I have the right to withdraw my participation.</w:t>
      </w:r>
    </w:p>
    <w:p w14:paraId="4C76D88E" w14:textId="77777777" w:rsidR="0004347C" w:rsidRPr="0004347C" w:rsidRDefault="0004347C" w:rsidP="0004347C">
      <w:pPr>
        <w:numPr>
          <w:ilvl w:val="0"/>
          <w:numId w:val="7"/>
        </w:numPr>
        <w:ind w:right="140"/>
        <w:rPr>
          <w:rFonts w:ascii="Times New Roman" w:hAnsi="Times New Roman" w:cs="Times New Roman"/>
          <w:color w:val="000000"/>
        </w:rPr>
      </w:pPr>
      <w:r w:rsidRPr="0004347C">
        <w:rPr>
          <w:rFonts w:ascii="Times New Roman" w:hAnsi="Times New Roman" w:cs="Times New Roman"/>
          <w:color w:val="000000"/>
        </w:rPr>
        <w:t>I do not wish to participate</w:t>
      </w:r>
    </w:p>
    <w:p w14:paraId="065EA737" w14:textId="77777777" w:rsidR="0004347C" w:rsidRPr="0004347C" w:rsidRDefault="0004347C" w:rsidP="0004347C">
      <w:pPr>
        <w:widowControl w:val="0"/>
        <w:autoSpaceDE w:val="0"/>
        <w:autoSpaceDN w:val="0"/>
        <w:adjustRightInd w:val="0"/>
        <w:jc w:val="center"/>
        <w:rPr>
          <w:rFonts w:ascii="Times New Roman" w:hAnsi="Times New Roman" w:cs="Times New Roman"/>
          <w:b/>
          <w:i/>
          <w:noProof/>
        </w:rPr>
      </w:pPr>
    </w:p>
    <w:p w14:paraId="7841A478" w14:textId="77777777" w:rsidR="00CD3957" w:rsidRPr="0004347C" w:rsidRDefault="00CD3957" w:rsidP="00CD3957">
      <w:pPr>
        <w:jc w:val="center"/>
        <w:rPr>
          <w:rFonts w:ascii="Times New Roman" w:hAnsi="Times New Roman" w:cs="Times New Roman"/>
        </w:rPr>
      </w:pPr>
    </w:p>
    <w:p w14:paraId="094F9857" w14:textId="77777777" w:rsidR="00CD3957" w:rsidRPr="0004347C" w:rsidRDefault="00CD3957" w:rsidP="00CD3957">
      <w:pPr>
        <w:jc w:val="center"/>
        <w:rPr>
          <w:rFonts w:ascii="Times New Roman" w:hAnsi="Times New Roman" w:cs="Times New Roman"/>
        </w:rPr>
      </w:pPr>
    </w:p>
    <w:p w14:paraId="4D94081D" w14:textId="77777777" w:rsidR="00CD3957" w:rsidRPr="0004347C" w:rsidRDefault="00CD3957" w:rsidP="00CD3957">
      <w:pPr>
        <w:jc w:val="center"/>
        <w:rPr>
          <w:rFonts w:ascii="Times New Roman" w:hAnsi="Times New Roman" w:cs="Times New Roman"/>
        </w:rPr>
      </w:pPr>
    </w:p>
    <w:p w14:paraId="43081774" w14:textId="77777777" w:rsidR="00CD3957" w:rsidRPr="0004347C" w:rsidRDefault="00CD3957" w:rsidP="00CD3957">
      <w:pPr>
        <w:jc w:val="center"/>
        <w:rPr>
          <w:rFonts w:ascii="Times New Roman" w:hAnsi="Times New Roman" w:cs="Times New Roman"/>
        </w:rPr>
      </w:pPr>
    </w:p>
    <w:p w14:paraId="28788B98" w14:textId="77777777" w:rsidR="00CD3957" w:rsidRPr="0004347C" w:rsidRDefault="00CD3957" w:rsidP="00CD3957">
      <w:pPr>
        <w:jc w:val="center"/>
        <w:rPr>
          <w:rFonts w:ascii="Times New Roman" w:hAnsi="Times New Roman" w:cs="Times New Roman"/>
        </w:rPr>
      </w:pPr>
    </w:p>
    <w:p w14:paraId="33900084" w14:textId="77777777" w:rsidR="00CD3957" w:rsidRPr="0004347C" w:rsidRDefault="00CD3957" w:rsidP="00CD3957">
      <w:pPr>
        <w:jc w:val="center"/>
        <w:rPr>
          <w:rFonts w:ascii="Times New Roman" w:hAnsi="Times New Roman" w:cs="Times New Roman"/>
        </w:rPr>
      </w:pPr>
    </w:p>
    <w:p w14:paraId="36708791" w14:textId="77777777" w:rsidR="00CD3957" w:rsidRPr="0004347C" w:rsidRDefault="00CD3957" w:rsidP="00CD3957">
      <w:pPr>
        <w:jc w:val="center"/>
        <w:rPr>
          <w:rFonts w:ascii="Times New Roman" w:hAnsi="Times New Roman" w:cs="Times New Roman"/>
        </w:rPr>
      </w:pPr>
    </w:p>
    <w:p w14:paraId="160DA7AF" w14:textId="77777777" w:rsidR="00CD3957" w:rsidRPr="0004347C" w:rsidRDefault="00CD3957" w:rsidP="00CD3957">
      <w:pPr>
        <w:jc w:val="center"/>
        <w:rPr>
          <w:rFonts w:ascii="Times New Roman" w:hAnsi="Times New Roman" w:cs="Times New Roman"/>
        </w:rPr>
      </w:pPr>
    </w:p>
    <w:p w14:paraId="24E6AE88" w14:textId="77777777" w:rsidR="00CD3957" w:rsidRPr="0004347C" w:rsidRDefault="00CD3957" w:rsidP="00CD3957">
      <w:pPr>
        <w:jc w:val="center"/>
        <w:rPr>
          <w:rFonts w:ascii="Times New Roman" w:hAnsi="Times New Roman" w:cs="Times New Roman"/>
        </w:rPr>
      </w:pPr>
    </w:p>
    <w:p w14:paraId="40C25599" w14:textId="77777777" w:rsidR="00CD3957" w:rsidRPr="0004347C" w:rsidRDefault="00CD3957" w:rsidP="00CD3957">
      <w:pPr>
        <w:jc w:val="center"/>
        <w:rPr>
          <w:rFonts w:ascii="Times New Roman" w:hAnsi="Times New Roman" w:cs="Times New Roman"/>
        </w:rPr>
      </w:pPr>
    </w:p>
    <w:p w14:paraId="7A5A9F47" w14:textId="77777777" w:rsidR="00CD3957" w:rsidRPr="0004347C" w:rsidRDefault="00CD3957" w:rsidP="00CD3957">
      <w:pPr>
        <w:jc w:val="center"/>
        <w:rPr>
          <w:rFonts w:ascii="Times New Roman" w:hAnsi="Times New Roman" w:cs="Times New Roman"/>
        </w:rPr>
      </w:pPr>
    </w:p>
    <w:p w14:paraId="019D58B0" w14:textId="77777777" w:rsidR="00CD3957" w:rsidRPr="0004347C" w:rsidRDefault="00CD3957" w:rsidP="00CD3957">
      <w:pPr>
        <w:jc w:val="center"/>
        <w:rPr>
          <w:rFonts w:ascii="Times New Roman" w:hAnsi="Times New Roman" w:cs="Times New Roman"/>
        </w:rPr>
      </w:pPr>
    </w:p>
    <w:p w14:paraId="51A754C2" w14:textId="4A4EAF8E" w:rsidR="00CD3957" w:rsidRPr="00CB152E" w:rsidRDefault="00CD3957" w:rsidP="00CB152E">
      <w:pPr>
        <w:rPr>
          <w:rFonts w:ascii="Times New Roman" w:hAnsi="Times New Roman" w:cs="Times New Roman"/>
        </w:rPr>
      </w:pPr>
    </w:p>
    <w:sectPr w:rsidR="00CD3957" w:rsidRPr="00CB152E" w:rsidSect="0035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1A2"/>
    <w:multiLevelType w:val="hybridMultilevel"/>
    <w:tmpl w:val="FC6A2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D64F3"/>
    <w:multiLevelType w:val="hybridMultilevel"/>
    <w:tmpl w:val="AB206588"/>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48C5254"/>
    <w:multiLevelType w:val="hybridMultilevel"/>
    <w:tmpl w:val="383CD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64C3D"/>
    <w:multiLevelType w:val="hybridMultilevel"/>
    <w:tmpl w:val="0526C0B6"/>
    <w:lvl w:ilvl="0" w:tplc="1A0A98D8">
      <w:start w:val="1"/>
      <w:numFmt w:val="bullet"/>
      <w:lvlText w:val=""/>
      <w:lvlJc w:val="left"/>
      <w:pPr>
        <w:tabs>
          <w:tab w:val="num" w:pos="720"/>
        </w:tabs>
        <w:ind w:left="720" w:hanging="360"/>
      </w:pPr>
      <w:rPr>
        <w:rFonts w:ascii="Symbol" w:hAnsi="Symbol" w:hint="default"/>
        <w:sz w:val="20"/>
      </w:rPr>
    </w:lvl>
    <w:lvl w:ilvl="1" w:tplc="10FE6F6C" w:tentative="1">
      <w:start w:val="1"/>
      <w:numFmt w:val="bullet"/>
      <w:lvlText w:val="o"/>
      <w:lvlJc w:val="left"/>
      <w:pPr>
        <w:tabs>
          <w:tab w:val="num" w:pos="1440"/>
        </w:tabs>
        <w:ind w:left="1440" w:hanging="360"/>
      </w:pPr>
      <w:rPr>
        <w:rFonts w:ascii="Courier New" w:hAnsi="Courier New" w:hint="default"/>
        <w:sz w:val="20"/>
      </w:rPr>
    </w:lvl>
    <w:lvl w:ilvl="2" w:tplc="67E020C4" w:tentative="1">
      <w:start w:val="1"/>
      <w:numFmt w:val="bullet"/>
      <w:lvlText w:val=""/>
      <w:lvlJc w:val="left"/>
      <w:pPr>
        <w:tabs>
          <w:tab w:val="num" w:pos="2160"/>
        </w:tabs>
        <w:ind w:left="2160" w:hanging="360"/>
      </w:pPr>
      <w:rPr>
        <w:rFonts w:ascii="Wingdings" w:hAnsi="Wingdings" w:hint="default"/>
        <w:sz w:val="20"/>
      </w:rPr>
    </w:lvl>
    <w:lvl w:ilvl="3" w:tplc="D01277A0" w:tentative="1">
      <w:start w:val="1"/>
      <w:numFmt w:val="bullet"/>
      <w:lvlText w:val=""/>
      <w:lvlJc w:val="left"/>
      <w:pPr>
        <w:tabs>
          <w:tab w:val="num" w:pos="2880"/>
        </w:tabs>
        <w:ind w:left="2880" w:hanging="360"/>
      </w:pPr>
      <w:rPr>
        <w:rFonts w:ascii="Wingdings" w:hAnsi="Wingdings" w:hint="default"/>
        <w:sz w:val="20"/>
      </w:rPr>
    </w:lvl>
    <w:lvl w:ilvl="4" w:tplc="2A7EDD1C" w:tentative="1">
      <w:start w:val="1"/>
      <w:numFmt w:val="bullet"/>
      <w:lvlText w:val=""/>
      <w:lvlJc w:val="left"/>
      <w:pPr>
        <w:tabs>
          <w:tab w:val="num" w:pos="3600"/>
        </w:tabs>
        <w:ind w:left="3600" w:hanging="360"/>
      </w:pPr>
      <w:rPr>
        <w:rFonts w:ascii="Wingdings" w:hAnsi="Wingdings" w:hint="default"/>
        <w:sz w:val="20"/>
      </w:rPr>
    </w:lvl>
    <w:lvl w:ilvl="5" w:tplc="F294AD32" w:tentative="1">
      <w:start w:val="1"/>
      <w:numFmt w:val="bullet"/>
      <w:lvlText w:val=""/>
      <w:lvlJc w:val="left"/>
      <w:pPr>
        <w:tabs>
          <w:tab w:val="num" w:pos="4320"/>
        </w:tabs>
        <w:ind w:left="4320" w:hanging="360"/>
      </w:pPr>
      <w:rPr>
        <w:rFonts w:ascii="Wingdings" w:hAnsi="Wingdings" w:hint="default"/>
        <w:sz w:val="20"/>
      </w:rPr>
    </w:lvl>
    <w:lvl w:ilvl="6" w:tplc="E596C81E" w:tentative="1">
      <w:start w:val="1"/>
      <w:numFmt w:val="bullet"/>
      <w:lvlText w:val=""/>
      <w:lvlJc w:val="left"/>
      <w:pPr>
        <w:tabs>
          <w:tab w:val="num" w:pos="5040"/>
        </w:tabs>
        <w:ind w:left="5040" w:hanging="360"/>
      </w:pPr>
      <w:rPr>
        <w:rFonts w:ascii="Wingdings" w:hAnsi="Wingdings" w:hint="default"/>
        <w:sz w:val="20"/>
      </w:rPr>
    </w:lvl>
    <w:lvl w:ilvl="7" w:tplc="427A27DA" w:tentative="1">
      <w:start w:val="1"/>
      <w:numFmt w:val="bullet"/>
      <w:lvlText w:val=""/>
      <w:lvlJc w:val="left"/>
      <w:pPr>
        <w:tabs>
          <w:tab w:val="num" w:pos="5760"/>
        </w:tabs>
        <w:ind w:left="5760" w:hanging="360"/>
      </w:pPr>
      <w:rPr>
        <w:rFonts w:ascii="Wingdings" w:hAnsi="Wingdings" w:hint="default"/>
        <w:sz w:val="20"/>
      </w:rPr>
    </w:lvl>
    <w:lvl w:ilvl="8" w:tplc="3A9E969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E45AC9"/>
    <w:multiLevelType w:val="hybridMultilevel"/>
    <w:tmpl w:val="23F2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0049C"/>
    <w:multiLevelType w:val="hybridMultilevel"/>
    <w:tmpl w:val="A9E0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9535B"/>
    <w:multiLevelType w:val="hybridMultilevel"/>
    <w:tmpl w:val="48D4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85C8A"/>
    <w:multiLevelType w:val="hybridMultilevel"/>
    <w:tmpl w:val="C6BC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DE"/>
    <w:rsid w:val="00035EB0"/>
    <w:rsid w:val="0004347C"/>
    <w:rsid w:val="000C4B0D"/>
    <w:rsid w:val="000E40F1"/>
    <w:rsid w:val="00201B68"/>
    <w:rsid w:val="00227B5A"/>
    <w:rsid w:val="00247933"/>
    <w:rsid w:val="002661E0"/>
    <w:rsid w:val="002C7972"/>
    <w:rsid w:val="002D231E"/>
    <w:rsid w:val="003233C4"/>
    <w:rsid w:val="0035187E"/>
    <w:rsid w:val="003E191F"/>
    <w:rsid w:val="00467C80"/>
    <w:rsid w:val="004730E3"/>
    <w:rsid w:val="004E5018"/>
    <w:rsid w:val="004E79E2"/>
    <w:rsid w:val="005914C3"/>
    <w:rsid w:val="005E3D7B"/>
    <w:rsid w:val="00605F72"/>
    <w:rsid w:val="006C034C"/>
    <w:rsid w:val="00733357"/>
    <w:rsid w:val="007408D1"/>
    <w:rsid w:val="0074509A"/>
    <w:rsid w:val="007E4304"/>
    <w:rsid w:val="008017EE"/>
    <w:rsid w:val="00842526"/>
    <w:rsid w:val="00865C91"/>
    <w:rsid w:val="00874059"/>
    <w:rsid w:val="00883F2F"/>
    <w:rsid w:val="00894AF0"/>
    <w:rsid w:val="008A7FD8"/>
    <w:rsid w:val="00954D16"/>
    <w:rsid w:val="00975176"/>
    <w:rsid w:val="00984C8B"/>
    <w:rsid w:val="009949F2"/>
    <w:rsid w:val="009D6EE9"/>
    <w:rsid w:val="009F0C04"/>
    <w:rsid w:val="00A63BF5"/>
    <w:rsid w:val="00AC0922"/>
    <w:rsid w:val="00B16E25"/>
    <w:rsid w:val="00B57BDE"/>
    <w:rsid w:val="00BD79CE"/>
    <w:rsid w:val="00C12F65"/>
    <w:rsid w:val="00C37A18"/>
    <w:rsid w:val="00CB152E"/>
    <w:rsid w:val="00CC4582"/>
    <w:rsid w:val="00CD3957"/>
    <w:rsid w:val="00D0788D"/>
    <w:rsid w:val="00D22476"/>
    <w:rsid w:val="00D40B8A"/>
    <w:rsid w:val="00E04FA7"/>
    <w:rsid w:val="00E053BF"/>
    <w:rsid w:val="00E25343"/>
    <w:rsid w:val="00E36EDA"/>
    <w:rsid w:val="00E6050D"/>
    <w:rsid w:val="00EC7CAB"/>
    <w:rsid w:val="00F04CDF"/>
    <w:rsid w:val="00F217D6"/>
    <w:rsid w:val="00F25370"/>
    <w:rsid w:val="00F37395"/>
    <w:rsid w:val="00F4078A"/>
    <w:rsid w:val="00F41FF9"/>
    <w:rsid w:val="00F42392"/>
    <w:rsid w:val="00F93F51"/>
    <w:rsid w:val="00FA0F67"/>
    <w:rsid w:val="00FF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E8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957"/>
    <w:pPr>
      <w:ind w:left="720"/>
      <w:contextualSpacing/>
    </w:pPr>
  </w:style>
  <w:style w:type="paragraph" w:styleId="Header">
    <w:name w:val="header"/>
    <w:basedOn w:val="Normal"/>
    <w:link w:val="HeaderChar"/>
    <w:uiPriority w:val="99"/>
    <w:unhideWhenUsed/>
    <w:rsid w:val="00CD3957"/>
    <w:pPr>
      <w:tabs>
        <w:tab w:val="center" w:pos="4320"/>
        <w:tab w:val="right" w:pos="8640"/>
      </w:tabs>
    </w:pPr>
  </w:style>
  <w:style w:type="character" w:customStyle="1" w:styleId="HeaderChar">
    <w:name w:val="Header Char"/>
    <w:basedOn w:val="DefaultParagraphFont"/>
    <w:link w:val="Header"/>
    <w:uiPriority w:val="99"/>
    <w:rsid w:val="00CD3957"/>
  </w:style>
  <w:style w:type="paragraph" w:styleId="Footer">
    <w:name w:val="footer"/>
    <w:basedOn w:val="Normal"/>
    <w:link w:val="FooterChar"/>
    <w:uiPriority w:val="99"/>
    <w:semiHidden/>
    <w:unhideWhenUsed/>
    <w:rsid w:val="00CD3957"/>
    <w:pPr>
      <w:tabs>
        <w:tab w:val="center" w:pos="4320"/>
        <w:tab w:val="right" w:pos="8640"/>
      </w:tabs>
    </w:pPr>
  </w:style>
  <w:style w:type="character" w:customStyle="1" w:styleId="FooterChar">
    <w:name w:val="Footer Char"/>
    <w:basedOn w:val="DefaultParagraphFont"/>
    <w:link w:val="Footer"/>
    <w:uiPriority w:val="99"/>
    <w:semiHidden/>
    <w:rsid w:val="00CD3957"/>
  </w:style>
  <w:style w:type="table" w:styleId="TableGrid">
    <w:name w:val="Table Grid"/>
    <w:basedOn w:val="TableNormal"/>
    <w:uiPriority w:val="39"/>
    <w:rsid w:val="00E04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4347C"/>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04347C"/>
    <w:rPr>
      <w:rFonts w:ascii="Times New Roman" w:eastAsia="Times New Roman" w:hAnsi="Times New Roman" w:cs="Times New Roman"/>
    </w:rPr>
  </w:style>
  <w:style w:type="character" w:styleId="Hyperlink">
    <w:name w:val="Hyperlink"/>
    <w:basedOn w:val="DefaultParagraphFont"/>
    <w:rsid w:val="0004347C"/>
    <w:rPr>
      <w:color w:val="0000FF"/>
      <w:u w:val="single"/>
    </w:rPr>
  </w:style>
  <w:style w:type="character" w:styleId="CommentReference">
    <w:name w:val="annotation reference"/>
    <w:basedOn w:val="DefaultParagraphFont"/>
    <w:semiHidden/>
    <w:rsid w:val="0004347C"/>
    <w:rPr>
      <w:sz w:val="16"/>
      <w:szCs w:val="16"/>
    </w:rPr>
  </w:style>
  <w:style w:type="paragraph" w:styleId="CommentText">
    <w:name w:val="annotation text"/>
    <w:basedOn w:val="Normal"/>
    <w:link w:val="CommentTextChar"/>
    <w:semiHidden/>
    <w:rsid w:val="0004347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434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434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347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E430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430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Duhning</dc:creator>
  <cp:keywords/>
  <dc:description/>
  <cp:lastModifiedBy>Quinn C Meyer</cp:lastModifiedBy>
  <cp:revision>2</cp:revision>
  <dcterms:created xsi:type="dcterms:W3CDTF">2019-05-03T17:52:00Z</dcterms:created>
  <dcterms:modified xsi:type="dcterms:W3CDTF">2019-05-03T17:52:00Z</dcterms:modified>
</cp:coreProperties>
</file>